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7BF" w:rsidRPr="00AE27BF" w:rsidRDefault="00AE27BF" w:rsidP="00AE27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E27BF">
        <w:rPr>
          <w:rFonts w:ascii="Times New Roman" w:eastAsia="Calibri" w:hAnsi="Times New Roman" w:cs="Times New Roman"/>
          <w:sz w:val="24"/>
          <w:szCs w:val="24"/>
        </w:rPr>
        <w:t xml:space="preserve">Учебная дисциплина </w:t>
      </w:r>
      <w:r w:rsidRPr="00AE27BF">
        <w:rPr>
          <w:rFonts w:ascii="Times New Roman" w:eastAsia="Calibri" w:hAnsi="Times New Roman" w:cs="Times New Roman"/>
          <w:b/>
          <w:sz w:val="24"/>
          <w:szCs w:val="24"/>
        </w:rPr>
        <w:t>«Основы психологии и педагогики»</w:t>
      </w:r>
    </w:p>
    <w:p w:rsidR="00AE27BF" w:rsidRPr="00AE27BF" w:rsidRDefault="00AE27BF" w:rsidP="00AE27B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4219"/>
        <w:gridCol w:w="5812"/>
      </w:tblGrid>
      <w:tr w:rsidR="00AE27BF" w:rsidRPr="00AE27BF" w:rsidTr="009640F5">
        <w:tc>
          <w:tcPr>
            <w:tcW w:w="4219" w:type="dxa"/>
          </w:tcPr>
          <w:p w:rsidR="00AE27BF" w:rsidRPr="00AE27BF" w:rsidRDefault="00AE27BF" w:rsidP="00AE27B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5812" w:type="dxa"/>
          </w:tcPr>
          <w:p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Учебная программа (I ступень высшего образования)</w:t>
            </w:r>
          </w:p>
          <w:p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Модуль «Педагогика и психология».</w:t>
            </w:r>
          </w:p>
          <w:p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Специальность: </w:t>
            </w:r>
          </w:p>
          <w:p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6-05-0112-03 Природоведческое образование (биология и химия).</w:t>
            </w:r>
          </w:p>
          <w:p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7BF" w:rsidRPr="00AE27BF" w:rsidTr="009640F5">
        <w:tc>
          <w:tcPr>
            <w:tcW w:w="4219" w:type="dxa"/>
          </w:tcPr>
          <w:p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дисциплины</w:t>
            </w:r>
          </w:p>
        </w:tc>
        <w:tc>
          <w:tcPr>
            <w:tcW w:w="5812" w:type="dxa"/>
          </w:tcPr>
          <w:p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психологии и педагогики</w:t>
            </w:r>
          </w:p>
        </w:tc>
      </w:tr>
      <w:tr w:rsidR="00AE27BF" w:rsidRPr="00AE27BF" w:rsidTr="009640F5">
        <w:tc>
          <w:tcPr>
            <w:tcW w:w="4219" w:type="dxa"/>
          </w:tcPr>
          <w:p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812" w:type="dxa"/>
          </w:tcPr>
          <w:p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6-05-0112-03 Природоведческое образование (биология и химия).</w:t>
            </w:r>
          </w:p>
          <w:p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E27BF" w:rsidRPr="00AE27BF" w:rsidTr="009640F5">
        <w:tc>
          <w:tcPr>
            <w:tcW w:w="4219" w:type="dxa"/>
          </w:tcPr>
          <w:p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812" w:type="dxa"/>
          </w:tcPr>
          <w:p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1 курс.</w:t>
            </w:r>
          </w:p>
        </w:tc>
      </w:tr>
      <w:tr w:rsidR="00AE27BF" w:rsidRPr="00AE27BF" w:rsidTr="009640F5">
        <w:tc>
          <w:tcPr>
            <w:tcW w:w="4219" w:type="dxa"/>
          </w:tcPr>
          <w:p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812" w:type="dxa"/>
          </w:tcPr>
          <w:p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1 семестр: зачет.</w:t>
            </w:r>
          </w:p>
        </w:tc>
      </w:tr>
      <w:tr w:rsidR="00AE27BF" w:rsidRPr="00AE27BF" w:rsidTr="009640F5">
        <w:tc>
          <w:tcPr>
            <w:tcW w:w="4219" w:type="dxa"/>
          </w:tcPr>
          <w:p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812" w:type="dxa"/>
          </w:tcPr>
          <w:p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108 часов, в том числе 68 аудиторных (28 часов – лекции, 40 часов – семинарские занятия).</w:t>
            </w:r>
          </w:p>
        </w:tc>
      </w:tr>
      <w:tr w:rsidR="00AE27BF" w:rsidRPr="00AE27BF" w:rsidTr="009640F5">
        <w:tc>
          <w:tcPr>
            <w:tcW w:w="4219" w:type="dxa"/>
          </w:tcPr>
          <w:p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812" w:type="dxa"/>
          </w:tcPr>
          <w:p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AE27BF">
              <w:rPr>
                <w:rFonts w:ascii="Calibri" w:eastAsia="Calibri" w:hAnsi="Calibri" w:cs="Times New Roman"/>
              </w:rPr>
              <w:t xml:space="preserve"> </w:t>
            </w: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зачетные единицы.</w:t>
            </w:r>
          </w:p>
        </w:tc>
      </w:tr>
      <w:tr w:rsidR="00AE27BF" w:rsidRPr="00AE27BF" w:rsidTr="009640F5">
        <w:tc>
          <w:tcPr>
            <w:tcW w:w="4219" w:type="dxa"/>
          </w:tcPr>
          <w:p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Пререквизиты</w:t>
            </w:r>
          </w:p>
        </w:tc>
        <w:tc>
          <w:tcPr>
            <w:tcW w:w="5812" w:type="dxa"/>
          </w:tcPr>
          <w:p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7BF" w:rsidRPr="00AE27BF" w:rsidTr="009640F5">
        <w:tc>
          <w:tcPr>
            <w:tcW w:w="4219" w:type="dxa"/>
          </w:tcPr>
          <w:p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812" w:type="dxa"/>
          </w:tcPr>
          <w:p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Освоение базовых понятий и основ педагогики и психологии, их взаимосвязей, формирование системного представления о педагогике и психологии как науках и учебных дисциплинах, их месте и роли в системе наук о человеке и профессиональной подготовке специалистов. </w:t>
            </w:r>
          </w:p>
        </w:tc>
      </w:tr>
      <w:tr w:rsidR="00AE27BF" w:rsidRPr="00AE27BF" w:rsidTr="009640F5">
        <w:tc>
          <w:tcPr>
            <w:tcW w:w="4219" w:type="dxa"/>
          </w:tcPr>
          <w:p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812" w:type="dxa"/>
          </w:tcPr>
          <w:p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В результате освоения учебной дисциплины студент должен знать:</w:t>
            </w:r>
          </w:p>
          <w:p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культурно-исторические аспекты развития педагогики и психологии, их место и роль в системе наук о человеке, общекультурное значение; сущность эффективных педагогических теорий и практик, оказавших влияние на развитие современной педагогики и образования, основные категории и базовые положения педагогики и общей психологии; </w:t>
            </w:r>
          </w:p>
          <w:p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сущность образования как социокультурного феномена и образовательного процесса, современные тенденции развития образования; </w:t>
            </w:r>
          </w:p>
          <w:p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характеристики психических процессов, индивидуально-психологических свойств и состояний обучающихся, специфику их проявлений в поведении и деятельности личности, в образовательном процессе;</w:t>
            </w:r>
          </w:p>
          <w:p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стандарты и принципы применения психодиагностических методик в рамках компетенции педагога-предметника;</w:t>
            </w:r>
          </w:p>
          <w:p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основы педагогической профессии и сущность педагогической деятельности, требования к современному педагогу, его миссии и профессиональной компетентности.</w:t>
            </w:r>
          </w:p>
          <w:p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Уметь:</w:t>
            </w:r>
          </w:p>
          <w:p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педагогические феномены в их исторической ретроспективе и современном социокультурном и образовательном контекстах;</w:t>
            </w:r>
          </w:p>
          <w:p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понимать и интерпретировать современные образовательные тенденции;</w:t>
            </w:r>
          </w:p>
          <w:p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давать характеристику психических процессов и различных видов деятельности; учитывать особенности развития психики обучающихся в учебно-познавательной и учебно-исследовательской деятельности;</w:t>
            </w:r>
          </w:p>
          <w:p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базовые научно-теоретические знания по педагогике и общей психологии для решения теоретических и практических задач профессиональной деятельности педагога-предметника или классного руководителя;</w:t>
            </w:r>
          </w:p>
          <w:p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устанавливать педагогически целесообразные отношения со всеми участниками образовательного процесса; </w:t>
            </w:r>
          </w:p>
          <w:p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собственные точки роста в обучении и овладении педагогической профессией.</w:t>
            </w:r>
          </w:p>
          <w:p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Владеть:</w:t>
            </w:r>
          </w:p>
          <w:p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методами и приемами рефлексии и адекватной самооценки в процессе обучения, собственной педагогической деятельности в период практики; </w:t>
            </w:r>
          </w:p>
          <w:p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навыками разработки и реализации проектов (программ) профессионального самообразования и личностного самосовершенствования;</w:t>
            </w:r>
          </w:p>
          <w:p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приемами продуктивного педагогического общения;</w:t>
            </w:r>
          </w:p>
          <w:p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исследовательскими навыками;</w:t>
            </w:r>
          </w:p>
          <w:p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навыками первичной психологической диагностики.</w:t>
            </w:r>
          </w:p>
        </w:tc>
      </w:tr>
      <w:tr w:rsidR="00AE27BF" w:rsidRPr="00AE27BF" w:rsidTr="009640F5">
        <w:tc>
          <w:tcPr>
            <w:tcW w:w="4219" w:type="dxa"/>
          </w:tcPr>
          <w:p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812" w:type="dxa"/>
          </w:tcPr>
          <w:p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УК-5: Решать задачи профессионального и личностного развития, планировать и осуществлять повышение квалификации.</w:t>
            </w:r>
          </w:p>
          <w:p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БПК – 7. Осуществлять эффективное взаимодействие с участниками образовательного процесса на основе норм педагогической этики.</w:t>
            </w:r>
          </w:p>
        </w:tc>
      </w:tr>
      <w:tr w:rsidR="00AE27BF" w:rsidRPr="00AE27BF" w:rsidTr="009640F5">
        <w:tc>
          <w:tcPr>
            <w:tcW w:w="4219" w:type="dxa"/>
          </w:tcPr>
          <w:p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812" w:type="dxa"/>
          </w:tcPr>
          <w:p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Устный ответ, реферат.</w:t>
            </w:r>
          </w:p>
        </w:tc>
      </w:tr>
    </w:tbl>
    <w:p w:rsidR="00AE27BF" w:rsidRPr="00AE27BF" w:rsidRDefault="00AE27BF" w:rsidP="00AE27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27BF" w:rsidRPr="00AE27BF" w:rsidRDefault="00AE27BF" w:rsidP="00AE27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27BF" w:rsidRPr="00AE27BF" w:rsidRDefault="00AE27BF" w:rsidP="00AE27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27BF" w:rsidRPr="00AE27BF" w:rsidRDefault="00AE27BF" w:rsidP="00AE27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27BF" w:rsidRPr="00AE27BF" w:rsidRDefault="00AE27BF" w:rsidP="00AE27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27BF" w:rsidRPr="00AE27BF" w:rsidRDefault="00AE27BF" w:rsidP="00AE27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27BF" w:rsidRPr="00AE27BF" w:rsidRDefault="00AE27BF" w:rsidP="00AE27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2041D" w:rsidRDefault="00B2041D"/>
    <w:sectPr w:rsidR="00B20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7BF"/>
    <w:rsid w:val="00AE27BF"/>
    <w:rsid w:val="00B2041D"/>
    <w:rsid w:val="00F2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27BF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27BF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526</Words>
  <Characters>3003</Characters>
  <Application>Microsoft Office Word</Application>
  <DocSecurity>0</DocSecurity>
  <Lines>25</Lines>
  <Paragraphs>7</Paragraphs>
  <ScaleCrop>false</ScaleCrop>
  <Company/>
  <LinksUpToDate>false</LinksUpToDate>
  <CharactersWithSpaces>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user404</dc:creator>
  <cp:lastModifiedBy>user404</cp:lastModifiedBy>
  <cp:revision>2</cp:revision>
  <dcterms:created xsi:type="dcterms:W3CDTF">2025-03-20T10:33:00Z</dcterms:created>
  <dcterms:modified xsi:type="dcterms:W3CDTF">2025-05-06T12:25:00Z</dcterms:modified>
</cp:coreProperties>
</file>